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  <w:gridCol w:w="4320"/>
      </w:tblGrid>
      <w:tr w:rsidR="00BA04A1" w:rsidRPr="00BA04A1" w:rsidTr="007F2FA4">
        <w:tc>
          <w:tcPr>
            <w:tcW w:w="9468" w:type="dxa"/>
          </w:tcPr>
          <w:p w:rsidR="00692485" w:rsidRPr="00BA04A1" w:rsidRDefault="00692485" w:rsidP="007F2FA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20" w:type="dxa"/>
          </w:tcPr>
          <w:p w:rsidR="00692485" w:rsidRPr="00BA04A1" w:rsidRDefault="00692485" w:rsidP="007F2FA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A04A1">
              <w:rPr>
                <w:color w:val="000000" w:themeColor="text1"/>
                <w:sz w:val="22"/>
                <w:szCs w:val="22"/>
              </w:rPr>
              <w:t>Приложение № 1</w:t>
            </w:r>
          </w:p>
          <w:p w:rsidR="00692485" w:rsidRPr="00BA04A1" w:rsidRDefault="00692485" w:rsidP="007F2FA4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692485" w:rsidRPr="00BA04A1" w:rsidTr="007F2FA4">
        <w:tc>
          <w:tcPr>
            <w:tcW w:w="9468" w:type="dxa"/>
          </w:tcPr>
          <w:p w:rsidR="00692485" w:rsidRPr="00BA04A1" w:rsidRDefault="00692485" w:rsidP="007F2FA4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320" w:type="dxa"/>
          </w:tcPr>
          <w:p w:rsidR="00692485" w:rsidRPr="00BA04A1" w:rsidRDefault="00692485" w:rsidP="007F2FA4">
            <w:pPr>
              <w:rPr>
                <w:color w:val="000000" w:themeColor="text1"/>
                <w:sz w:val="28"/>
              </w:rPr>
            </w:pPr>
            <w:r w:rsidRPr="00BA04A1">
              <w:rPr>
                <w:color w:val="000000" w:themeColor="text1"/>
                <w:sz w:val="28"/>
              </w:rPr>
              <w:t>Утвержден</w:t>
            </w:r>
          </w:p>
          <w:p w:rsidR="00692485" w:rsidRPr="00BA04A1" w:rsidRDefault="00692485" w:rsidP="007F2FA4">
            <w:pPr>
              <w:rPr>
                <w:color w:val="000000" w:themeColor="text1"/>
                <w:sz w:val="28"/>
              </w:rPr>
            </w:pPr>
            <w:r w:rsidRPr="00BA04A1">
              <w:rPr>
                <w:color w:val="000000" w:themeColor="text1"/>
                <w:sz w:val="28"/>
              </w:rPr>
              <w:t>решением Вяземского</w:t>
            </w:r>
          </w:p>
          <w:p w:rsidR="00692485" w:rsidRPr="00BA04A1" w:rsidRDefault="00692485" w:rsidP="007F2FA4">
            <w:pPr>
              <w:rPr>
                <w:color w:val="000000" w:themeColor="text1"/>
                <w:sz w:val="28"/>
              </w:rPr>
            </w:pPr>
            <w:r w:rsidRPr="00BA04A1">
              <w:rPr>
                <w:color w:val="000000" w:themeColor="text1"/>
                <w:sz w:val="28"/>
              </w:rPr>
              <w:t xml:space="preserve"> районного Совета депутатов</w:t>
            </w:r>
          </w:p>
          <w:p w:rsidR="00692485" w:rsidRPr="00BA04A1" w:rsidRDefault="00692485" w:rsidP="007F2FA4">
            <w:pPr>
              <w:rPr>
                <w:color w:val="000000" w:themeColor="text1"/>
                <w:sz w:val="28"/>
              </w:rPr>
            </w:pPr>
            <w:r w:rsidRPr="00BA04A1">
              <w:rPr>
                <w:color w:val="000000" w:themeColor="text1"/>
                <w:sz w:val="28"/>
              </w:rPr>
              <w:t xml:space="preserve">от </w:t>
            </w:r>
            <w:r w:rsidR="00BA04A1">
              <w:rPr>
                <w:color w:val="000000" w:themeColor="text1"/>
                <w:sz w:val="28"/>
              </w:rPr>
              <w:t>26.06.2019</w:t>
            </w:r>
            <w:r w:rsidRPr="00BA04A1">
              <w:rPr>
                <w:color w:val="000000" w:themeColor="text1"/>
                <w:sz w:val="28"/>
              </w:rPr>
              <w:t xml:space="preserve"> № </w:t>
            </w:r>
            <w:r w:rsidR="00BA04A1">
              <w:rPr>
                <w:color w:val="000000" w:themeColor="text1"/>
                <w:sz w:val="28"/>
              </w:rPr>
              <w:t>68</w:t>
            </w:r>
            <w:bookmarkStart w:id="0" w:name="_GoBack"/>
            <w:bookmarkEnd w:id="0"/>
          </w:p>
          <w:p w:rsidR="00692485" w:rsidRPr="00BA04A1" w:rsidRDefault="00692485" w:rsidP="007F2FA4">
            <w:pPr>
              <w:rPr>
                <w:color w:val="000000" w:themeColor="text1"/>
                <w:sz w:val="28"/>
              </w:rPr>
            </w:pPr>
            <w:r w:rsidRPr="00BA04A1">
              <w:rPr>
                <w:color w:val="000000" w:themeColor="text1"/>
                <w:sz w:val="28"/>
              </w:rPr>
              <w:t>______________ Е.В. Зверьков</w:t>
            </w:r>
          </w:p>
        </w:tc>
      </w:tr>
    </w:tbl>
    <w:p w:rsidR="00692485" w:rsidRPr="00BA04A1" w:rsidRDefault="00692485" w:rsidP="00692485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692485" w:rsidRPr="00BA04A1" w:rsidRDefault="00692485" w:rsidP="00692485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A04A1">
        <w:rPr>
          <w:b/>
          <w:bCs/>
          <w:color w:val="000000" w:themeColor="text1"/>
          <w:sz w:val="28"/>
          <w:szCs w:val="28"/>
        </w:rPr>
        <w:t>ПЕРЕЧЕНЬ</w:t>
      </w:r>
    </w:p>
    <w:p w:rsidR="00692485" w:rsidRPr="00BA04A1" w:rsidRDefault="00692485" w:rsidP="00692485">
      <w:pPr>
        <w:jc w:val="center"/>
        <w:rPr>
          <w:b/>
          <w:bCs/>
          <w:color w:val="000000" w:themeColor="text1"/>
          <w:sz w:val="28"/>
          <w:szCs w:val="28"/>
        </w:rPr>
      </w:pPr>
      <w:r w:rsidRPr="00BA04A1">
        <w:rPr>
          <w:b/>
          <w:bCs/>
          <w:color w:val="000000" w:themeColor="text1"/>
          <w:sz w:val="28"/>
          <w:szCs w:val="28"/>
        </w:rPr>
        <w:t>имущества, передаваемого в муниципальную собственность</w:t>
      </w:r>
    </w:p>
    <w:p w:rsidR="00692485" w:rsidRPr="00BA04A1" w:rsidRDefault="00692485" w:rsidP="00692485">
      <w:pPr>
        <w:jc w:val="center"/>
        <w:rPr>
          <w:b/>
          <w:bCs/>
          <w:color w:val="000000" w:themeColor="text1"/>
          <w:sz w:val="28"/>
          <w:szCs w:val="28"/>
        </w:rPr>
      </w:pPr>
      <w:r w:rsidRPr="00BA04A1">
        <w:rPr>
          <w:b/>
          <w:bCs/>
          <w:color w:val="000000" w:themeColor="text1"/>
          <w:sz w:val="28"/>
          <w:szCs w:val="28"/>
        </w:rPr>
        <w:t xml:space="preserve"> муниципального образования «Вяземский район» Смоленской области</w:t>
      </w:r>
    </w:p>
    <w:p w:rsidR="00692485" w:rsidRPr="00BA04A1" w:rsidRDefault="00692485" w:rsidP="0069248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92485" w:rsidRPr="00BA04A1" w:rsidRDefault="00692485" w:rsidP="00692485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14396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1971"/>
        <w:gridCol w:w="1415"/>
        <w:gridCol w:w="1181"/>
        <w:gridCol w:w="912"/>
        <w:gridCol w:w="2668"/>
        <w:gridCol w:w="3887"/>
        <w:gridCol w:w="1845"/>
      </w:tblGrid>
      <w:tr w:rsidR="00BA04A1" w:rsidRPr="00BA04A1" w:rsidTr="004A7161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971" w:type="dxa"/>
            <w:vMerge w:val="restart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Идентификационный код предприятия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в ОКПО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508" w:type="dxa"/>
            <w:gridSpan w:val="3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Коды признаков</w:t>
            </w:r>
          </w:p>
        </w:tc>
        <w:tc>
          <w:tcPr>
            <w:tcW w:w="2668" w:type="dxa"/>
            <w:vMerge w:val="restart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Полное наименование предприятия, имущества</w:t>
            </w:r>
          </w:p>
        </w:tc>
        <w:tc>
          <w:tcPr>
            <w:tcW w:w="3887" w:type="dxa"/>
            <w:vMerge w:val="restart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Юридический адрес объекта, местонахождение объекта</w:t>
            </w:r>
          </w:p>
        </w:tc>
        <w:tc>
          <w:tcPr>
            <w:tcW w:w="1845" w:type="dxa"/>
            <w:vMerge w:val="restart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Балансовая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 xml:space="preserve"> стоимость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A04A1">
              <w:rPr>
                <w:b/>
                <w:bCs/>
                <w:color w:val="000000" w:themeColor="text1"/>
                <w:sz w:val="16"/>
                <w:szCs w:val="16"/>
              </w:rPr>
              <w:t>руб.</w:t>
            </w:r>
          </w:p>
        </w:tc>
      </w:tr>
      <w:tr w:rsidR="00BA04A1" w:rsidRPr="00BA04A1" w:rsidTr="004A7161">
        <w:trPr>
          <w:cantSplit/>
          <w:tblHeader/>
        </w:trPr>
        <w:tc>
          <w:tcPr>
            <w:tcW w:w="0" w:type="auto"/>
            <w:vMerge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692485" w:rsidRPr="00BA04A1" w:rsidRDefault="00692485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Министерства (ведомства)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в СООГУ</w:t>
            </w: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Территории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в СОАТО</w:t>
            </w: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Отрасли</w:t>
            </w:r>
          </w:p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A04A1">
              <w:rPr>
                <w:b/>
                <w:bCs/>
                <w:color w:val="000000" w:themeColor="text1"/>
                <w:sz w:val="18"/>
                <w:szCs w:val="18"/>
              </w:rPr>
              <w:t>н/х в ОКОНХ</w:t>
            </w:r>
          </w:p>
        </w:tc>
        <w:tc>
          <w:tcPr>
            <w:tcW w:w="2668" w:type="dxa"/>
            <w:vMerge/>
            <w:vAlign w:val="center"/>
          </w:tcPr>
          <w:p w:rsidR="00692485" w:rsidRPr="00BA04A1" w:rsidRDefault="00692485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  <w:vMerge/>
          </w:tcPr>
          <w:p w:rsidR="00692485" w:rsidRPr="00BA04A1" w:rsidRDefault="00692485" w:rsidP="007F2F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692485" w:rsidRPr="00BA04A1" w:rsidRDefault="00692485" w:rsidP="007F2FA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ind w:left="113"/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87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692485" w:rsidRPr="00BA04A1" w:rsidRDefault="00692485" w:rsidP="004A7161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Вяземское городское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поселение  </w:t>
            </w:r>
            <w:r w:rsidR="004A7161" w:rsidRPr="00BA04A1">
              <w:rPr>
                <w:color w:val="000000" w:themeColor="text1"/>
                <w:sz w:val="24"/>
                <w:szCs w:val="24"/>
              </w:rPr>
              <w:t>В</w:t>
            </w:r>
            <w:r w:rsidRPr="00BA04A1">
              <w:rPr>
                <w:color w:val="000000" w:themeColor="text1"/>
                <w:sz w:val="24"/>
                <w:szCs w:val="24"/>
              </w:rPr>
              <w:t>яземского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887" w:type="dxa"/>
            <w:vAlign w:val="center"/>
          </w:tcPr>
          <w:p w:rsidR="00692485" w:rsidRPr="00BA04A1" w:rsidRDefault="00692485" w:rsidP="00692485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215100 Смоленская обл., г.Вязьма, ул. 25 Октября, д.11</w:t>
            </w:r>
          </w:p>
        </w:tc>
        <w:tc>
          <w:tcPr>
            <w:tcW w:w="184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A63AE5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29,6 кв. м.</w:t>
            </w:r>
          </w:p>
        </w:tc>
        <w:tc>
          <w:tcPr>
            <w:tcW w:w="3887" w:type="dxa"/>
            <w:vAlign w:val="center"/>
          </w:tcPr>
          <w:p w:rsidR="00692485" w:rsidRPr="00BA04A1" w:rsidRDefault="00692485" w:rsidP="00B42680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г. Вязьма, ул. </w:t>
            </w:r>
            <w:proofErr w:type="spellStart"/>
            <w:r w:rsidRPr="00BA04A1">
              <w:rPr>
                <w:color w:val="000000" w:themeColor="text1"/>
                <w:sz w:val="24"/>
                <w:szCs w:val="24"/>
              </w:rPr>
              <w:t>Сычевское</w:t>
            </w:r>
            <w:proofErr w:type="spellEnd"/>
            <w:r w:rsidRPr="00BA04A1">
              <w:rPr>
                <w:color w:val="000000" w:themeColor="text1"/>
                <w:sz w:val="24"/>
                <w:szCs w:val="24"/>
              </w:rPr>
              <w:t xml:space="preserve"> шоссе,</w:t>
            </w:r>
            <w:r w:rsidR="00B42680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04A1">
              <w:rPr>
                <w:color w:val="000000" w:themeColor="text1"/>
                <w:sz w:val="24"/>
                <w:szCs w:val="24"/>
              </w:rPr>
              <w:t>д. 44А, кв. 7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A63AE5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32,2 кв. м.</w:t>
            </w:r>
          </w:p>
        </w:tc>
        <w:tc>
          <w:tcPr>
            <w:tcW w:w="3887" w:type="dxa"/>
          </w:tcPr>
          <w:p w:rsidR="00692485" w:rsidRPr="00BA04A1" w:rsidRDefault="00692485" w:rsidP="007F2FA4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</w:t>
            </w:r>
            <w:r w:rsidR="00B42680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г. Вязьма, </w:t>
            </w:r>
            <w:r w:rsidR="00B42680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04A1">
              <w:rPr>
                <w:color w:val="000000" w:themeColor="text1"/>
                <w:sz w:val="24"/>
                <w:szCs w:val="24"/>
              </w:rPr>
              <w:t>ул. Юбилейная,</w:t>
            </w:r>
          </w:p>
          <w:p w:rsidR="00692485" w:rsidRPr="00BA04A1" w:rsidRDefault="00692485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д. 21, кв. 28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A63AE5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27,2 кв. м.</w:t>
            </w:r>
          </w:p>
        </w:tc>
        <w:tc>
          <w:tcPr>
            <w:tcW w:w="3887" w:type="dxa"/>
          </w:tcPr>
          <w:p w:rsidR="00692485" w:rsidRPr="00BA04A1" w:rsidRDefault="00692485" w:rsidP="00B42680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</w:t>
            </w:r>
            <w:r w:rsidR="00B42680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ул. Полины Осипенко, д. 40, кв. 48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A63AE5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28,9 кв. м.</w:t>
            </w:r>
          </w:p>
        </w:tc>
        <w:tc>
          <w:tcPr>
            <w:tcW w:w="3887" w:type="dxa"/>
          </w:tcPr>
          <w:p w:rsidR="00A63AE5" w:rsidRPr="00BA04A1" w:rsidRDefault="00692485" w:rsidP="00A63AE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район,  г.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Вязьма, </w:t>
            </w:r>
            <w:r w:rsidR="00A63AE5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04A1">
              <w:rPr>
                <w:color w:val="000000" w:themeColor="text1"/>
                <w:sz w:val="24"/>
                <w:szCs w:val="24"/>
              </w:rPr>
              <w:t xml:space="preserve">ул. Юбилейная, </w:t>
            </w:r>
          </w:p>
          <w:p w:rsidR="00692485" w:rsidRPr="00BA04A1" w:rsidRDefault="00692485" w:rsidP="00A63AE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д.1, кв. 44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31,1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район,  г.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Вязьма, м-н Березы, д.2, кв.17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6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32,4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ул. Дзержинского, д.6А, кв.1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30,3 кв. м.</w:t>
            </w:r>
          </w:p>
        </w:tc>
        <w:tc>
          <w:tcPr>
            <w:tcW w:w="3887" w:type="dxa"/>
          </w:tcPr>
          <w:p w:rsidR="004368EF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г. Вязьма, пер. Загородный, </w:t>
            </w:r>
          </w:p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д. 27, кв.49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8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27,4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 ул. Полины Осипенко, д.40, кв.24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9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31,0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г. Вязьма,  ул. Бауманская, д.4, кв.1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</w:t>
            </w: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32,2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 ул. Полины Осипенко, д.40, кв.5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</w:t>
            </w: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40,8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район,  г.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Вязьма,  ул. Спортивная, д.1А, корп. 1, кв.102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</w:t>
            </w: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31,2 кв. м.</w:t>
            </w:r>
          </w:p>
        </w:tc>
        <w:tc>
          <w:tcPr>
            <w:tcW w:w="3887" w:type="dxa"/>
          </w:tcPr>
          <w:p w:rsidR="004368EF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район, г.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Вязьма,  ул.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Московская, </w:t>
            </w:r>
          </w:p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д. 36, кв.25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</w:t>
            </w:r>
            <w:r w:rsidRPr="00BA04A1">
              <w:rPr>
                <w:color w:val="000000" w:themeColor="text1"/>
                <w:sz w:val="24"/>
                <w:szCs w:val="24"/>
                <w:lang w:val="en-US"/>
              </w:rPr>
              <w:t>3</w:t>
            </w:r>
            <w:r w:rsidRPr="00BA04A1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23,1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район,  г.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Вязьма,  ул. Молодежная, д.2, кв.22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20,8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г. Вязьма,  ул. Молодежная, д.2, кв.23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30,3 кв. м.</w:t>
            </w:r>
          </w:p>
        </w:tc>
        <w:tc>
          <w:tcPr>
            <w:tcW w:w="3887" w:type="dxa"/>
          </w:tcPr>
          <w:p w:rsidR="004368EF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>район,  г.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Вязьма,  ул. Юбилейная,</w:t>
            </w:r>
          </w:p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 д.7, кв.19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1 034 999,0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28,7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 xml:space="preserve"> г. Вязьма,  ул. Юбилейная, д.13, кв.82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29,6 кв. м.</w:t>
            </w:r>
          </w:p>
        </w:tc>
        <w:tc>
          <w:tcPr>
            <w:tcW w:w="3887" w:type="dxa"/>
          </w:tcPr>
          <w:p w:rsidR="00692485" w:rsidRPr="00BA04A1" w:rsidRDefault="00692485" w:rsidP="004368E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 ул. Юбилейная, д.19, кв.11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29,8 кв. м.</w:t>
            </w:r>
          </w:p>
        </w:tc>
        <w:tc>
          <w:tcPr>
            <w:tcW w:w="3887" w:type="dxa"/>
          </w:tcPr>
          <w:p w:rsidR="00692485" w:rsidRPr="00BA04A1" w:rsidRDefault="00692485" w:rsidP="004A716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 ул. Юбилейная, д.1А, кв.49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  <w:tr w:rsidR="00BA04A1" w:rsidRPr="00BA04A1" w:rsidTr="004A716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0" w:type="auto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97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8" w:type="dxa"/>
          </w:tcPr>
          <w:p w:rsidR="00692485" w:rsidRPr="00BA04A1" w:rsidRDefault="000B00AA" w:rsidP="007F2FA4">
            <w:pPr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к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>вартира</w:t>
            </w:r>
            <w:r w:rsidR="004368EF" w:rsidRPr="00BA04A1">
              <w:rPr>
                <w:color w:val="000000" w:themeColor="text1"/>
                <w:sz w:val="24"/>
                <w:szCs w:val="24"/>
              </w:rPr>
              <w:t>,</w:t>
            </w:r>
            <w:r w:rsidR="00692485" w:rsidRPr="00BA04A1">
              <w:rPr>
                <w:color w:val="000000" w:themeColor="text1"/>
                <w:sz w:val="24"/>
                <w:szCs w:val="24"/>
              </w:rPr>
              <w:t xml:space="preserve"> площадью 29,5 кв. м.</w:t>
            </w:r>
          </w:p>
        </w:tc>
        <w:tc>
          <w:tcPr>
            <w:tcW w:w="3887" w:type="dxa"/>
          </w:tcPr>
          <w:p w:rsidR="00692485" w:rsidRPr="00BA04A1" w:rsidRDefault="00692485" w:rsidP="004A7161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 xml:space="preserve">Смоленская область, Вяземский </w:t>
            </w:r>
            <w:proofErr w:type="gramStart"/>
            <w:r w:rsidRPr="00BA04A1">
              <w:rPr>
                <w:color w:val="000000" w:themeColor="text1"/>
                <w:sz w:val="24"/>
                <w:szCs w:val="24"/>
              </w:rPr>
              <w:t xml:space="preserve">район,   </w:t>
            </w:r>
            <w:proofErr w:type="gramEnd"/>
            <w:r w:rsidRPr="00BA04A1">
              <w:rPr>
                <w:color w:val="000000" w:themeColor="text1"/>
                <w:sz w:val="24"/>
                <w:szCs w:val="24"/>
              </w:rPr>
              <w:t>г. Вязьма,  ул. Юбилейная, д.2, кв.35</w:t>
            </w:r>
          </w:p>
        </w:tc>
        <w:tc>
          <w:tcPr>
            <w:tcW w:w="1845" w:type="dxa"/>
          </w:tcPr>
          <w:p w:rsidR="00692485" w:rsidRPr="00BA04A1" w:rsidRDefault="00692485" w:rsidP="007F2FA4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BA04A1">
              <w:rPr>
                <w:color w:val="000000" w:themeColor="text1"/>
                <w:sz w:val="24"/>
                <w:szCs w:val="24"/>
              </w:rPr>
              <w:t>1 101 000,0</w:t>
            </w:r>
          </w:p>
        </w:tc>
      </w:tr>
    </w:tbl>
    <w:p w:rsidR="00692485" w:rsidRPr="00BA04A1" w:rsidRDefault="00692485" w:rsidP="00692485">
      <w:pPr>
        <w:jc w:val="both"/>
        <w:rPr>
          <w:color w:val="000000" w:themeColor="text1"/>
          <w:sz w:val="24"/>
        </w:rPr>
      </w:pPr>
    </w:p>
    <w:p w:rsidR="00692485" w:rsidRPr="00BA04A1" w:rsidRDefault="00692485" w:rsidP="00692485">
      <w:pPr>
        <w:jc w:val="center"/>
        <w:rPr>
          <w:color w:val="000000" w:themeColor="text1"/>
          <w:sz w:val="24"/>
        </w:rPr>
      </w:pPr>
    </w:p>
    <w:p w:rsidR="00692485" w:rsidRPr="00BA04A1" w:rsidRDefault="00692485" w:rsidP="00692485">
      <w:pPr>
        <w:jc w:val="center"/>
        <w:rPr>
          <w:color w:val="000000" w:themeColor="text1"/>
          <w:sz w:val="24"/>
        </w:rPr>
      </w:pPr>
    </w:p>
    <w:p w:rsidR="00692485" w:rsidRPr="00BA04A1" w:rsidRDefault="00692485" w:rsidP="00692485">
      <w:pPr>
        <w:jc w:val="center"/>
        <w:rPr>
          <w:color w:val="000000" w:themeColor="text1"/>
        </w:rPr>
      </w:pPr>
      <w:r w:rsidRPr="00BA04A1">
        <w:rPr>
          <w:color w:val="000000" w:themeColor="text1"/>
          <w:sz w:val="24"/>
        </w:rPr>
        <w:t>Заместитель председателя комитета имущественных отношений</w:t>
      </w:r>
      <w:r w:rsidRPr="00BA04A1">
        <w:rPr>
          <w:color w:val="000000" w:themeColor="text1"/>
          <w:sz w:val="24"/>
        </w:rPr>
        <w:tab/>
      </w:r>
      <w:r w:rsidRPr="00BA04A1">
        <w:rPr>
          <w:color w:val="000000" w:themeColor="text1"/>
          <w:sz w:val="24"/>
        </w:rPr>
        <w:tab/>
      </w:r>
      <w:r w:rsidRPr="00BA04A1">
        <w:rPr>
          <w:color w:val="000000" w:themeColor="text1"/>
          <w:sz w:val="24"/>
        </w:rPr>
        <w:tab/>
      </w:r>
      <w:r w:rsidRPr="00BA04A1">
        <w:rPr>
          <w:color w:val="000000" w:themeColor="text1"/>
          <w:sz w:val="24"/>
        </w:rPr>
        <w:tab/>
      </w:r>
      <w:r w:rsidRPr="00BA04A1">
        <w:rPr>
          <w:color w:val="000000" w:themeColor="text1"/>
          <w:sz w:val="24"/>
        </w:rPr>
        <w:tab/>
      </w:r>
      <w:r w:rsidRPr="00BA04A1">
        <w:rPr>
          <w:b/>
          <w:color w:val="000000" w:themeColor="text1"/>
          <w:sz w:val="24"/>
        </w:rPr>
        <w:t xml:space="preserve">Л.Н. </w:t>
      </w:r>
      <w:proofErr w:type="spellStart"/>
      <w:r w:rsidRPr="00BA04A1">
        <w:rPr>
          <w:b/>
          <w:color w:val="000000" w:themeColor="text1"/>
          <w:sz w:val="24"/>
        </w:rPr>
        <w:t>Ситникова</w:t>
      </w:r>
      <w:proofErr w:type="spellEnd"/>
    </w:p>
    <w:p w:rsidR="00692485" w:rsidRPr="00BA04A1" w:rsidRDefault="00692485" w:rsidP="00692485">
      <w:pPr>
        <w:rPr>
          <w:color w:val="000000" w:themeColor="text1"/>
        </w:rPr>
      </w:pPr>
    </w:p>
    <w:p w:rsidR="00692485" w:rsidRPr="00BA04A1" w:rsidRDefault="00692485" w:rsidP="00692485">
      <w:pPr>
        <w:rPr>
          <w:color w:val="000000" w:themeColor="text1"/>
        </w:rPr>
      </w:pPr>
    </w:p>
    <w:p w:rsidR="00692485" w:rsidRPr="00BA04A1" w:rsidRDefault="00692485" w:rsidP="00692485">
      <w:pPr>
        <w:rPr>
          <w:color w:val="000000" w:themeColor="text1"/>
        </w:rPr>
      </w:pPr>
    </w:p>
    <w:p w:rsidR="00692485" w:rsidRPr="00BA04A1" w:rsidRDefault="00692485" w:rsidP="00692485">
      <w:pPr>
        <w:rPr>
          <w:color w:val="000000" w:themeColor="text1"/>
        </w:rPr>
      </w:pPr>
    </w:p>
    <w:p w:rsidR="00692485" w:rsidRPr="00BA04A1" w:rsidRDefault="00692485" w:rsidP="00692485">
      <w:pPr>
        <w:rPr>
          <w:color w:val="000000" w:themeColor="text1"/>
        </w:rPr>
      </w:pPr>
    </w:p>
    <w:p w:rsidR="00EE0038" w:rsidRPr="00BA04A1" w:rsidRDefault="00EE0038">
      <w:pPr>
        <w:rPr>
          <w:color w:val="000000" w:themeColor="text1"/>
        </w:rPr>
      </w:pPr>
    </w:p>
    <w:sectPr w:rsidR="00EE0038" w:rsidRPr="00BA04A1" w:rsidSect="002B7529">
      <w:pgSz w:w="15840" w:h="12240" w:orient="landscape"/>
      <w:pgMar w:top="89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2485"/>
    <w:rsid w:val="000B00AA"/>
    <w:rsid w:val="004368EF"/>
    <w:rsid w:val="004A7161"/>
    <w:rsid w:val="00504591"/>
    <w:rsid w:val="00692485"/>
    <w:rsid w:val="00A63AE5"/>
    <w:rsid w:val="00A84A92"/>
    <w:rsid w:val="00B42680"/>
    <w:rsid w:val="00BA04A1"/>
    <w:rsid w:val="00BA655A"/>
    <w:rsid w:val="00EE0038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4071D-49CF-4CCF-A3EA-7EAFA2D0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2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45C2-8E64-4E3A-B00E-D881F313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cp:lastPrinted>2019-07-02T07:30:00Z</cp:lastPrinted>
  <dcterms:created xsi:type="dcterms:W3CDTF">2019-07-02T07:31:00Z</dcterms:created>
  <dcterms:modified xsi:type="dcterms:W3CDTF">2019-07-02T07:31:00Z</dcterms:modified>
</cp:coreProperties>
</file>